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DD" w:rsidRDefault="00756CDD" w:rsidP="00756C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32"/>
          <w:szCs w:val="28"/>
        </w:rPr>
        <w:t>Требования к оформлению докладов</w:t>
      </w:r>
      <w:bookmarkEnd w:id="0"/>
    </w:p>
    <w:p w:rsidR="00756CDD" w:rsidRDefault="00756CDD" w:rsidP="00756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6CDD" w:rsidRDefault="00756CDD" w:rsidP="00756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Текст набирается в формате: 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(файлы с расширением *.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dос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.), Шрифт: размер (кегль) – 14; тип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Интервал – одинарный. Все поля: 2 см.</w:t>
      </w:r>
    </w:p>
    <w:p w:rsidR="00756CDD" w:rsidRPr="00756CDD" w:rsidRDefault="00756CDD" w:rsidP="00756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тексте допускаются рисунки, таблицы, графики, которые оформляются в любом редакторе общедоступного пользования и вставляются в текст публикации, а так же добавляются в виде отдельных файлов исходного формата. Формулы должны быть набраны в редакторе формул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Equation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3.0, каждая формула должна быть набрана в одном окне редактора формул. В формуле не допускается комбинированный набор символов в редакторе формул и вне его. После основного текста приводится список литературы.</w:t>
      </w:r>
    </w:p>
    <w:p w:rsidR="00756CDD" w:rsidRDefault="00756CDD" w:rsidP="00756C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Порядок оформления материалов доклада (статей):</w:t>
      </w:r>
    </w:p>
    <w:p w:rsidR="00756CDD" w:rsidRDefault="00756CDD" w:rsidP="00756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Первая строка пишется УДК (выравнивание по левому краю). Вторая строка – название доклада (по центру). Третья строка – инициалы и фамилия автора, ученая степень, ученое звание, занимаемая должность. Четвертая строка – инициалы и фамилия научного руководителя, ученая степень, ученое звание, занимаемая должность. Пятая строка – название организации.</w:t>
      </w:r>
    </w:p>
    <w:p w:rsidR="00756CDD" w:rsidRDefault="00756CDD" w:rsidP="00756C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6CDD" w:rsidRDefault="00756CDD" w:rsidP="00756CD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9"/>
      </w:tblGrid>
      <w:tr w:rsidR="00756CDD" w:rsidTr="00756CDD"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DD" w:rsidRDefault="00756CD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УДК 62 1.3.08</w:t>
            </w:r>
          </w:p>
          <w:p w:rsidR="00756CDD" w:rsidRDefault="00756C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ПОВЫШЕНИЕ ПРОИЗВОДИТЕЛЬНОСТИ И ТОЧНОСТИ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ИЗГОТОВЛЕНИЯ ДЕТАЛЕЙ ГТД ЗА СЧЕТ ИСПОЛЬЗОВАНИЯ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МЕТОДОВ ВЫСОКОСКОРОСТНОЙ ОБРАБОТКИ</w:t>
            </w:r>
          </w:p>
          <w:p w:rsidR="00756CDD" w:rsidRDefault="00756C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С. ПЕТРОВ, студент</w:t>
            </w:r>
          </w:p>
          <w:p w:rsidR="00756CDD" w:rsidRDefault="00756C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Научный руководитель: А. В. ТРОФИМОВ, канд. техн. наук, доцент</w:t>
            </w:r>
          </w:p>
          <w:p w:rsidR="00756CDD" w:rsidRDefault="00756C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ВПО «Рыбинский государственный авиационный технический университет имени П.А. Соловьева»</w:t>
            </w:r>
          </w:p>
          <w:p w:rsidR="00756CDD" w:rsidRDefault="00756CD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7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настоящее время проблема создания современных, конкурентоспособных авиационных двигателей</w:t>
            </w:r>
          </w:p>
        </w:tc>
      </w:tr>
    </w:tbl>
    <w:p w:rsidR="00756CDD" w:rsidRDefault="00756CDD" w:rsidP="00756CDD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BC1" w:rsidRDefault="006C1BC1"/>
    <w:sectPr w:rsidR="006C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08"/>
    <w:rsid w:val="006C1BC1"/>
    <w:rsid w:val="00756CDD"/>
    <w:rsid w:val="00A13208"/>
    <w:rsid w:val="00F4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D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D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KAI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Адель</dc:creator>
  <cp:lastModifiedBy>Сильницкая Юлия Олеговна</cp:lastModifiedBy>
  <cp:revision>2</cp:revision>
  <dcterms:created xsi:type="dcterms:W3CDTF">2017-04-08T06:05:00Z</dcterms:created>
  <dcterms:modified xsi:type="dcterms:W3CDTF">2017-04-08T06:05:00Z</dcterms:modified>
</cp:coreProperties>
</file>